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AF" w:rsidRPr="001B1BAD" w:rsidRDefault="00255AAF" w:rsidP="00255A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B1BAD">
        <w:rPr>
          <w:rFonts w:ascii="Arial" w:hAnsi="Arial" w:cs="Arial"/>
          <w:b/>
          <w:sz w:val="24"/>
          <w:szCs w:val="24"/>
        </w:rPr>
        <w:t>COLEGIO COLSUBSIDIO CHICALÁ</w:t>
      </w:r>
    </w:p>
    <w:p w:rsidR="00255AAF" w:rsidRPr="001B1BAD" w:rsidRDefault="00255AAF" w:rsidP="00255A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B1BAD">
        <w:rPr>
          <w:rFonts w:ascii="Arial" w:hAnsi="Arial" w:cs="Arial"/>
          <w:b/>
          <w:sz w:val="24"/>
          <w:szCs w:val="24"/>
        </w:rPr>
        <w:t>ÁREA DE HUMANIDADES LENGUA CASTELLANA</w:t>
      </w:r>
    </w:p>
    <w:p w:rsidR="00255AAF" w:rsidRPr="001B1BAD" w:rsidRDefault="00255AAF" w:rsidP="00255A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B1BAD">
        <w:rPr>
          <w:rFonts w:ascii="Arial" w:hAnsi="Arial" w:cs="Arial"/>
          <w:b/>
          <w:sz w:val="24"/>
          <w:szCs w:val="24"/>
        </w:rPr>
        <w:t>TALLER DE REFUERZO Y/O RECUPERACIÓN</w:t>
      </w:r>
    </w:p>
    <w:p w:rsidR="00255AAF" w:rsidRPr="001B1BAD" w:rsidRDefault="00255AAF" w:rsidP="00255A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B1BAD">
        <w:rPr>
          <w:rFonts w:ascii="Arial" w:hAnsi="Arial" w:cs="Arial"/>
          <w:b/>
          <w:sz w:val="24"/>
          <w:szCs w:val="24"/>
        </w:rPr>
        <w:t>SEMANA 12 AL 15 DE NOVIEMBRE</w:t>
      </w:r>
    </w:p>
    <w:p w:rsidR="00255AAF" w:rsidRPr="001B1BAD" w:rsidRDefault="003B38DB" w:rsidP="00255A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SEGUNDO </w:t>
      </w:r>
      <w:r w:rsidR="00255AAF" w:rsidRPr="001B1BAD">
        <w:rPr>
          <w:rFonts w:ascii="Arial" w:hAnsi="Arial" w:cs="Arial"/>
          <w:b/>
          <w:sz w:val="24"/>
          <w:szCs w:val="24"/>
        </w:rPr>
        <w:t>TRIMESTRE</w:t>
      </w:r>
    </w:p>
    <w:p w:rsidR="00255AAF" w:rsidRPr="001B1BAD" w:rsidRDefault="00255AAF" w:rsidP="00255A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5AAF" w:rsidRPr="001B1BAD" w:rsidRDefault="00255AAF" w:rsidP="00255A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B1BAD">
        <w:rPr>
          <w:rFonts w:ascii="Arial" w:hAnsi="Arial" w:cs="Arial"/>
          <w:b/>
          <w:sz w:val="24"/>
          <w:szCs w:val="24"/>
        </w:rPr>
        <w:t xml:space="preserve">Las actividades que se presentan a continuación buscan reforzar las temáticas vistas en el </w:t>
      </w:r>
      <w:r w:rsidR="003B38DB">
        <w:rPr>
          <w:rFonts w:ascii="Arial" w:hAnsi="Arial" w:cs="Arial"/>
          <w:b/>
          <w:sz w:val="24"/>
          <w:szCs w:val="24"/>
        </w:rPr>
        <w:t>segundo</w:t>
      </w:r>
      <w:r w:rsidRPr="001B1BAD">
        <w:rPr>
          <w:rFonts w:ascii="Arial" w:hAnsi="Arial" w:cs="Arial"/>
          <w:b/>
          <w:sz w:val="24"/>
          <w:szCs w:val="24"/>
        </w:rPr>
        <w:t xml:space="preserve"> trimestre </w:t>
      </w:r>
    </w:p>
    <w:p w:rsidR="00255AAF" w:rsidRPr="001B1BAD" w:rsidRDefault="00255AAF" w:rsidP="00255AAF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55AAF" w:rsidRPr="001B1BAD" w:rsidRDefault="00255AAF" w:rsidP="00255AAF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55AAF" w:rsidRPr="001B1BAD" w:rsidRDefault="00255AAF" w:rsidP="00255AAF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B1BAD">
        <w:rPr>
          <w:rFonts w:ascii="Arial" w:hAnsi="Arial" w:cs="Arial"/>
          <w:b/>
          <w:sz w:val="24"/>
          <w:szCs w:val="24"/>
        </w:rPr>
        <w:t>TEXTO ARGUMENTATIVO</w:t>
      </w:r>
    </w:p>
    <w:p w:rsidR="00255AAF" w:rsidRPr="001B1BAD" w:rsidRDefault="00255AAF" w:rsidP="00255AAF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55AAF" w:rsidRPr="001B1BAD" w:rsidRDefault="00255AAF" w:rsidP="00255AAF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Leer </w:t>
      </w:r>
      <w:r w:rsidRPr="001B1BAD">
        <w:rPr>
          <w:rFonts w:ascii="Arial" w:hAnsi="Arial" w:cs="Arial"/>
          <w:sz w:val="24"/>
          <w:szCs w:val="24"/>
        </w:rPr>
        <w:t>la siguiente información</w:t>
      </w:r>
      <w:r>
        <w:rPr>
          <w:rFonts w:ascii="Arial" w:hAnsi="Arial" w:cs="Arial"/>
          <w:sz w:val="24"/>
          <w:szCs w:val="24"/>
        </w:rPr>
        <w:t>.</w:t>
      </w:r>
    </w:p>
    <w:p w:rsidR="00255AAF" w:rsidRPr="001B1BAD" w:rsidRDefault="00255AAF" w:rsidP="00255AAF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55AAF" w:rsidRPr="001B1BAD" w:rsidRDefault="00255AAF" w:rsidP="00255A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>Un TEXTO ARGUMENTATIVO es aquel que intenta convencer, modificar o, en ocasiones, reforzar la opinión del receptor, del destinatario del texto, mediante razones que sean aceptables, fuertes y capaces de resistir las razones en contra (contra argumentos).</w:t>
      </w:r>
    </w:p>
    <w:p w:rsidR="00255AAF" w:rsidRPr="001B1BAD" w:rsidRDefault="00255AAF" w:rsidP="00255A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5AAF" w:rsidRPr="001B1BAD" w:rsidRDefault="00255AAF" w:rsidP="00255A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>ESTRUCTURA</w:t>
      </w:r>
    </w:p>
    <w:p w:rsidR="00255AAF" w:rsidRPr="001B1BAD" w:rsidRDefault="00255AAF" w:rsidP="00255A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>TESIS</w:t>
      </w:r>
    </w:p>
    <w:p w:rsidR="00255AAF" w:rsidRPr="001B1BAD" w:rsidRDefault="00255AAF" w:rsidP="00255A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 xml:space="preserve">Es la idea que se pretende defender o rebatir </w:t>
      </w:r>
    </w:p>
    <w:p w:rsidR="00255AAF" w:rsidRPr="001B1BAD" w:rsidRDefault="00255AAF" w:rsidP="00255A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>Una buena tesis debe: ceñirse al tema, es decir, tener un alcance limitado (un tema muy amplio es difícil de desarrollar). Se debe formular  de forma afirmativa, evitando palabras cliché, metáforas y puntos de vista sin importancia.</w:t>
      </w:r>
    </w:p>
    <w:p w:rsidR="00255AAF" w:rsidRPr="001B1BAD" w:rsidRDefault="00255AAF" w:rsidP="00255A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5AAF" w:rsidRPr="001B1BAD" w:rsidRDefault="00255AAF" w:rsidP="00255A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>ARGUMENTOS</w:t>
      </w:r>
    </w:p>
    <w:p w:rsidR="00255AAF" w:rsidRPr="001B1BAD" w:rsidRDefault="00255AAF" w:rsidP="00255A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>Son las razones que apoyan la tesis.  Es importante elegir bien los argumentos, ya que un argumento mal formulado invalida la tesis.</w:t>
      </w:r>
    </w:p>
    <w:p w:rsidR="00255AAF" w:rsidRPr="001B1BAD" w:rsidRDefault="00255AAF" w:rsidP="00255A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>Debemos formularlos por orden de importancia y no olvidar poner ejemplos adecuados. Es importante, también, no olvidar los contra argumentos que se pueden oponer a nuestro razonamiento.</w:t>
      </w:r>
    </w:p>
    <w:p w:rsidR="00255AAF" w:rsidRPr="001B1BAD" w:rsidRDefault="00255AAF" w:rsidP="00255A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5AAF" w:rsidRPr="001B1BAD" w:rsidRDefault="00255AAF" w:rsidP="00255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>ARGUMENTOS</w:t>
      </w:r>
    </w:p>
    <w:p w:rsidR="00255AAF" w:rsidRPr="001B1BAD" w:rsidRDefault="00255AAF" w:rsidP="00255AA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1B1BAD">
        <w:rPr>
          <w:rFonts w:ascii="Arial" w:hAnsi="Arial" w:cs="Arial"/>
          <w:b/>
          <w:bCs/>
          <w:sz w:val="24"/>
          <w:szCs w:val="24"/>
        </w:rPr>
        <w:t>DE AUTORIDAD</w:t>
      </w:r>
    </w:p>
    <w:p w:rsidR="00255AAF" w:rsidRPr="001B1BAD" w:rsidRDefault="00255AAF" w:rsidP="00255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>En él se citan las palabras de estudiosos, expertos, organizaciones de probada credibilidad que manifiestan una opinión semejante a la que estamos defendiendo.</w:t>
      </w:r>
    </w:p>
    <w:p w:rsidR="00255AAF" w:rsidRPr="001B1BAD" w:rsidRDefault="00255AAF" w:rsidP="00255AA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1B1BAD">
        <w:rPr>
          <w:rFonts w:ascii="Arial" w:hAnsi="Arial" w:cs="Arial"/>
          <w:b/>
          <w:bCs/>
          <w:sz w:val="24"/>
          <w:szCs w:val="24"/>
        </w:rPr>
        <w:t>DE CONOCIMIENTO GENERAL</w:t>
      </w:r>
    </w:p>
    <w:p w:rsidR="00255AAF" w:rsidRPr="001B1BAD" w:rsidRDefault="00255AAF" w:rsidP="00255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>Se defiende una idea que es ampliamente aceptada por nuestra sociedad (suponiendo con esto que la mayoría no se  equivoca lo que lleva en muchos casos a formular lo que llamamos tópicos) o saberes que la sociedad ha admitido como válidos (presuposiciones).</w:t>
      </w:r>
    </w:p>
    <w:p w:rsidR="00255AAF" w:rsidRPr="001B1BAD" w:rsidRDefault="00255AAF" w:rsidP="00255AA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1B1BAD">
        <w:rPr>
          <w:rFonts w:ascii="Arial" w:hAnsi="Arial" w:cs="Arial"/>
          <w:b/>
          <w:bCs/>
          <w:sz w:val="24"/>
          <w:szCs w:val="24"/>
        </w:rPr>
        <w:t>DE CAUSA-EFECTO</w:t>
      </w:r>
    </w:p>
    <w:p w:rsidR="00255AAF" w:rsidRPr="001B1BAD" w:rsidRDefault="00255AAF" w:rsidP="00255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>Se presentan las razones de un hecho probando las causas (éstas deben tener un cierto rigor científico).</w:t>
      </w:r>
    </w:p>
    <w:p w:rsidR="00255AAF" w:rsidRPr="001B1BAD" w:rsidRDefault="00255AAF" w:rsidP="00255AA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1B1BAD">
        <w:rPr>
          <w:rFonts w:ascii="Arial" w:hAnsi="Arial" w:cs="Arial"/>
          <w:b/>
          <w:bCs/>
          <w:sz w:val="24"/>
          <w:szCs w:val="24"/>
        </w:rPr>
        <w:t>AFECTIVO-EMOTIVO</w:t>
      </w:r>
    </w:p>
    <w:p w:rsidR="00255AAF" w:rsidRPr="001B1BAD" w:rsidRDefault="00255AAF" w:rsidP="00255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>El emisor hace uso de recursos con los que intenta conmover al receptor introduciendo efectos de tipo sentimental que provoquen compasión o benevolencia hacia los argumentos e ideas expuestas.</w:t>
      </w:r>
    </w:p>
    <w:p w:rsidR="00255AAF" w:rsidRPr="001B1BAD" w:rsidRDefault="00255AAF" w:rsidP="00255AA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1B1BAD">
        <w:rPr>
          <w:rFonts w:ascii="Arial" w:hAnsi="Arial" w:cs="Arial"/>
          <w:b/>
          <w:bCs/>
          <w:sz w:val="24"/>
          <w:szCs w:val="24"/>
        </w:rPr>
        <w:t>DE EXPERIENCIA PERSONAL</w:t>
      </w:r>
    </w:p>
    <w:p w:rsidR="00255AAF" w:rsidRPr="001B1BAD" w:rsidRDefault="00255AAF" w:rsidP="00255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lastRenderedPageBreak/>
        <w:t>El emisor pone sus propias experiencias como razón o argumento. (No es demasiado riguroso y además tiende a ser parcial).</w:t>
      </w:r>
    </w:p>
    <w:p w:rsidR="00255AAF" w:rsidRPr="001B1BAD" w:rsidRDefault="00255AAF" w:rsidP="00255A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5AAF" w:rsidRPr="001B1BAD" w:rsidRDefault="00255AAF" w:rsidP="00255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>CONCLUSIÓN</w:t>
      </w:r>
    </w:p>
    <w:p w:rsidR="00255AAF" w:rsidRPr="001B1BAD" w:rsidRDefault="00255AAF" w:rsidP="00255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 xml:space="preserve">Es la </w:t>
      </w:r>
      <w:r w:rsidRPr="001B1BAD">
        <w:rPr>
          <w:rFonts w:ascii="Arial" w:hAnsi="Arial" w:cs="Arial"/>
          <w:b/>
          <w:bCs/>
          <w:sz w:val="24"/>
          <w:szCs w:val="24"/>
        </w:rPr>
        <w:t xml:space="preserve">parte final </w:t>
      </w:r>
      <w:r w:rsidRPr="001B1BAD">
        <w:rPr>
          <w:rFonts w:ascii="Arial" w:hAnsi="Arial" w:cs="Arial"/>
          <w:sz w:val="24"/>
          <w:szCs w:val="24"/>
        </w:rPr>
        <w:t>en la que recordamos los puntos más importantes de nuestra argumentación de forma resumida y ordenada para que  los recuerde el receptor y de ese modo consigamos convencerlo.</w:t>
      </w:r>
    </w:p>
    <w:p w:rsidR="00255AAF" w:rsidRPr="001B1BAD" w:rsidRDefault="00255AAF" w:rsidP="00255AAF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55AAF" w:rsidRPr="001B1BAD" w:rsidRDefault="00255AAF" w:rsidP="00255AAF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Teniendo en cuenta la información anterior, redacte un texto argumentativo dando una respuesta a: “La televisión consigue cumplir su múltiple objetivo de entretener, formar e informar”.</w:t>
      </w:r>
    </w:p>
    <w:p w:rsidR="00255AAF" w:rsidRPr="001B1BAD" w:rsidRDefault="00255AAF" w:rsidP="00255AAF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55AAF" w:rsidRPr="001B1BAD" w:rsidRDefault="00255AAF" w:rsidP="00255AAF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Resolver actividades de las páginas 36 y 37 </w:t>
      </w:r>
      <w:r w:rsidRPr="001B1BAD">
        <w:rPr>
          <w:rFonts w:ascii="Arial" w:hAnsi="Arial" w:cs="Arial"/>
          <w:sz w:val="24"/>
          <w:szCs w:val="24"/>
        </w:rPr>
        <w:t xml:space="preserve"> del libro Lenguaje y comunicación  9.</w:t>
      </w:r>
    </w:p>
    <w:p w:rsidR="00255AAF" w:rsidRPr="001B1BAD" w:rsidRDefault="00255AAF" w:rsidP="00255AAF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55AAF" w:rsidRPr="001B1BAD" w:rsidRDefault="002A6D42" w:rsidP="00255AAF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un mapa conceptual de las páginas 38 a la 40 del libro Lenguaje y comunicación 9.</w:t>
      </w:r>
    </w:p>
    <w:p w:rsidR="00255AAF" w:rsidRPr="001B1BAD" w:rsidRDefault="00255AAF" w:rsidP="00255AAF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55AAF" w:rsidRPr="001B1BAD" w:rsidRDefault="00E91D24" w:rsidP="00255AAF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los puntos 1 y 2 de la página 40 del libro Lenguaje y comunicación 9</w:t>
      </w:r>
    </w:p>
    <w:p w:rsidR="00255AAF" w:rsidRPr="001B1BAD" w:rsidRDefault="00255AAF" w:rsidP="00255AAF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55AAF" w:rsidRPr="00E91D24" w:rsidRDefault="00255AAF" w:rsidP="00255AAF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91D24">
        <w:rPr>
          <w:rFonts w:ascii="Arial" w:hAnsi="Arial" w:cs="Arial"/>
          <w:sz w:val="24"/>
          <w:szCs w:val="24"/>
        </w:rPr>
        <w:t xml:space="preserve">Elabore un </w:t>
      </w:r>
      <w:r w:rsidR="00E91D24" w:rsidRPr="00E91D24">
        <w:rPr>
          <w:rFonts w:ascii="Arial" w:hAnsi="Arial" w:cs="Arial"/>
          <w:sz w:val="24"/>
          <w:szCs w:val="24"/>
        </w:rPr>
        <w:t>Texto argumentativo</w:t>
      </w:r>
      <w:r w:rsidR="00E91D24">
        <w:rPr>
          <w:rFonts w:ascii="Arial" w:hAnsi="Arial" w:cs="Arial"/>
          <w:sz w:val="24"/>
          <w:szCs w:val="24"/>
        </w:rPr>
        <w:t xml:space="preserve"> sobre que en la red no haya límites para la información y que los niños y adolescentes puedan acceder a contenidos no recomendados para la edad.</w:t>
      </w:r>
    </w:p>
    <w:p w:rsidR="00E91D24" w:rsidRDefault="00E91D24" w:rsidP="00E91D24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91D24" w:rsidRDefault="00E91D24" w:rsidP="00E91D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EXPOSICIÓN ORAL</w:t>
      </w:r>
    </w:p>
    <w:p w:rsidR="00E91D24" w:rsidRPr="00E91D24" w:rsidRDefault="00E91D24" w:rsidP="00E91D24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91D24" w:rsidRPr="00E91D24" w:rsidRDefault="00E91D24" w:rsidP="00255AAF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un Mapa Conceptual sobre qué es exposición oral, que características posee una buena exposición oral y que pautas se deben tener en cuenta para realizar una exposición.</w:t>
      </w:r>
    </w:p>
    <w:p w:rsidR="00E91D24" w:rsidRPr="00E91D24" w:rsidRDefault="00E91D24" w:rsidP="00E91D24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91D24" w:rsidRPr="00E91D24" w:rsidRDefault="00E91D24" w:rsidP="00255AAF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un mapa conceptual de la temática propuesta en las páginas 168, 169 y 170 del libro Lenguaje y comunicación 9.</w:t>
      </w:r>
    </w:p>
    <w:p w:rsidR="00E91D24" w:rsidRPr="00E91D24" w:rsidRDefault="00E91D24" w:rsidP="00E91D24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91D24" w:rsidRPr="006A0681" w:rsidRDefault="00E91D24" w:rsidP="00255AAF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Resolver los puntos 1, 2, </w:t>
      </w:r>
      <w:r w:rsidR="006A0681">
        <w:rPr>
          <w:rFonts w:ascii="Arial" w:hAnsi="Arial" w:cs="Arial"/>
          <w:sz w:val="24"/>
          <w:szCs w:val="24"/>
        </w:rPr>
        <w:t>5, 6, 9, 10 y 11 de las páginas 168 y 169 del libro Lenguaje y Comunicación 9.</w:t>
      </w:r>
    </w:p>
    <w:p w:rsidR="006A0681" w:rsidRPr="006A0681" w:rsidRDefault="006A0681" w:rsidP="006A0681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A0681" w:rsidRPr="00E91D24" w:rsidRDefault="006A0681" w:rsidP="00255AAF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Realizar la actividad que se titula “preparación de un </w:t>
      </w:r>
      <w:proofErr w:type="spellStart"/>
      <w:r>
        <w:rPr>
          <w:rFonts w:ascii="Arial" w:hAnsi="Arial" w:cs="Arial"/>
          <w:i/>
          <w:sz w:val="24"/>
          <w:szCs w:val="24"/>
        </w:rPr>
        <w:t>Curriculum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Vita”,</w:t>
      </w:r>
      <w:r>
        <w:rPr>
          <w:rFonts w:ascii="Arial" w:hAnsi="Arial" w:cs="Arial"/>
          <w:sz w:val="24"/>
          <w:szCs w:val="24"/>
        </w:rPr>
        <w:t xml:space="preserve"> que aparece en la página 170 del libro Lenguaje y comunicación 9. </w:t>
      </w:r>
    </w:p>
    <w:p w:rsidR="00E91D24" w:rsidRPr="00E91D24" w:rsidRDefault="00E91D24" w:rsidP="00E91D24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55AAF" w:rsidRPr="001B1BAD" w:rsidRDefault="00255AAF" w:rsidP="00255A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91D24" w:rsidRDefault="00E91D24" w:rsidP="00255A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91D24" w:rsidRPr="00E91D24" w:rsidRDefault="00E91D24" w:rsidP="00E91D24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55AAF" w:rsidRPr="001B1BAD" w:rsidRDefault="00255AAF" w:rsidP="00255A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5AAF" w:rsidRPr="001B1BAD" w:rsidRDefault="00255AAF" w:rsidP="00255A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B1BAD">
        <w:rPr>
          <w:rFonts w:ascii="Arial" w:hAnsi="Arial" w:cs="Arial"/>
          <w:b/>
          <w:sz w:val="24"/>
          <w:szCs w:val="24"/>
        </w:rPr>
        <w:t>NOTA:</w:t>
      </w:r>
    </w:p>
    <w:p w:rsidR="00255AAF" w:rsidRPr="001B1BAD" w:rsidRDefault="00255AAF" w:rsidP="00255A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5AAF" w:rsidRPr="001B1BAD" w:rsidRDefault="00E91D24" w:rsidP="00255A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Los estudiantes que deben en</w:t>
      </w:r>
      <w:r w:rsidR="00255AAF" w:rsidRPr="001B1BAD">
        <w:rPr>
          <w:rFonts w:ascii="Arial" w:hAnsi="Arial" w:cs="Arial"/>
          <w:b/>
          <w:sz w:val="24"/>
          <w:szCs w:val="24"/>
        </w:rPr>
        <w:t xml:space="preserve">tregar en hojas blancas escritas  por ambas caras, con letra legible y a </w:t>
      </w:r>
      <w:proofErr w:type="spellStart"/>
      <w:r w:rsidR="00255AAF" w:rsidRPr="001B1BAD">
        <w:rPr>
          <w:rFonts w:ascii="Arial" w:hAnsi="Arial" w:cs="Arial"/>
          <w:b/>
          <w:sz w:val="24"/>
          <w:szCs w:val="24"/>
        </w:rPr>
        <w:t>esfero</w:t>
      </w:r>
      <w:proofErr w:type="spellEnd"/>
      <w:r w:rsidR="00255AAF" w:rsidRPr="001B1BAD">
        <w:rPr>
          <w:rFonts w:ascii="Arial" w:hAnsi="Arial" w:cs="Arial"/>
          <w:b/>
          <w:sz w:val="24"/>
          <w:szCs w:val="24"/>
        </w:rPr>
        <w:t xml:space="preserve"> de tinta negra. Todos los estudiantes deberán estar trabajando de manera individual, no se permite trabajo en grupo. Para validar el trabajo se estará revisando y sellando todos los días, La fecha final de entrega es el día 15 de noviembre a la hora de clase. </w:t>
      </w:r>
    </w:p>
    <w:p w:rsidR="00A7693B" w:rsidRDefault="00A7693B"/>
    <w:sectPr w:rsidR="00A7693B" w:rsidSect="001B1BAD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16D"/>
    <w:multiLevelType w:val="hybridMultilevel"/>
    <w:tmpl w:val="5CDA7A8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623917"/>
    <w:multiLevelType w:val="hybridMultilevel"/>
    <w:tmpl w:val="ECE6B7B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FA0AE758">
      <w:start w:val="1"/>
      <w:numFmt w:val="lowerLetter"/>
      <w:lvlText w:val="%2."/>
      <w:lvlJc w:val="left"/>
      <w:pPr>
        <w:ind w:left="107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672BE3"/>
    <w:multiLevelType w:val="hybridMultilevel"/>
    <w:tmpl w:val="8514E8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5AAF"/>
    <w:rsid w:val="00255AAF"/>
    <w:rsid w:val="002A6D42"/>
    <w:rsid w:val="003B38DB"/>
    <w:rsid w:val="006A0681"/>
    <w:rsid w:val="00A7693B"/>
    <w:rsid w:val="00B04E0A"/>
    <w:rsid w:val="00E9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5AA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5AA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HAIDY</dc:creator>
  <cp:lastModifiedBy>HAIDY</cp:lastModifiedBy>
  <cp:revision>5</cp:revision>
  <dcterms:created xsi:type="dcterms:W3CDTF">2013-11-11T17:22:00Z</dcterms:created>
  <dcterms:modified xsi:type="dcterms:W3CDTF">2013-11-11T17:47:00Z</dcterms:modified>
</cp:coreProperties>
</file>